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B69F0" w14:textId="118BA326" w:rsidR="006B63CB" w:rsidRDefault="006B63CB" w:rsidP="006B63CB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Exodus Chapter 19 Verses 14 </w:t>
      </w:r>
      <w:r w:rsidR="00FB4F7C">
        <w:rPr>
          <w:rFonts w:ascii="Times New Roman" w:hAnsi="Times New Roman" w:cs="Times New Roman"/>
          <w:sz w:val="38"/>
          <w:szCs w:val="38"/>
        </w:rPr>
        <w:t>–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="00923EE4">
        <w:rPr>
          <w:rFonts w:ascii="Times New Roman" w:hAnsi="Times New Roman" w:cs="Times New Roman"/>
          <w:sz w:val="38"/>
          <w:szCs w:val="38"/>
        </w:rPr>
        <w:t>15</w:t>
      </w:r>
    </w:p>
    <w:p w14:paraId="7425D49C" w14:textId="4841BE1C" w:rsidR="00FB4F7C" w:rsidRDefault="00923EE4" w:rsidP="00FB4F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God says here, </w:t>
      </w:r>
      <w:r w:rsidRPr="00B0615F">
        <w:rPr>
          <w:rFonts w:ascii="Times New Roman" w:hAnsi="Times New Roman" w:cs="Times New Roman"/>
          <w:i/>
          <w:sz w:val="38"/>
          <w:szCs w:val="38"/>
        </w:rPr>
        <w:t>“Do not come near your wives…”</w:t>
      </w:r>
      <w:r>
        <w:rPr>
          <w:rFonts w:ascii="Times New Roman" w:hAnsi="Times New Roman" w:cs="Times New Roman"/>
          <w:sz w:val="38"/>
          <w:szCs w:val="38"/>
        </w:rPr>
        <w:t xml:space="preserve"> This command was </w:t>
      </w:r>
      <w:r w:rsidRPr="00B0615F">
        <w:rPr>
          <w:rFonts w:ascii="Times New Roman" w:hAnsi="Times New Roman" w:cs="Times New Roman"/>
          <w:b/>
          <w:sz w:val="38"/>
          <w:szCs w:val="38"/>
          <w:u w:val="single"/>
        </w:rPr>
        <w:t>peculiar</w:t>
      </w:r>
      <w:r>
        <w:rPr>
          <w:rFonts w:ascii="Times New Roman" w:hAnsi="Times New Roman" w:cs="Times New Roman"/>
          <w:sz w:val="38"/>
          <w:szCs w:val="38"/>
        </w:rPr>
        <w:t xml:space="preserve"> for this event and not repeated otherwise in scripture</w:t>
      </w:r>
      <w:r w:rsidR="001A544C">
        <w:rPr>
          <w:rFonts w:ascii="Times New Roman" w:hAnsi="Times New Roman" w:cs="Times New Roman"/>
          <w:sz w:val="38"/>
          <w:szCs w:val="38"/>
        </w:rPr>
        <w:t>. P</w:t>
      </w:r>
      <w:r>
        <w:rPr>
          <w:rFonts w:ascii="Times New Roman" w:hAnsi="Times New Roman" w:cs="Times New Roman"/>
          <w:sz w:val="38"/>
          <w:szCs w:val="38"/>
        </w:rPr>
        <w:t xml:space="preserve">erhaps it was God’s desire for the people to demonstrate not only purity but also </w:t>
      </w:r>
      <w:r w:rsidRPr="00B0615F">
        <w:rPr>
          <w:rFonts w:ascii="Times New Roman" w:hAnsi="Times New Roman" w:cs="Times New Roman"/>
          <w:b/>
          <w:i/>
          <w:sz w:val="38"/>
          <w:szCs w:val="38"/>
        </w:rPr>
        <w:t>restraint of physical desires</w:t>
      </w:r>
      <w:r>
        <w:rPr>
          <w:rFonts w:ascii="Times New Roman" w:hAnsi="Times New Roman" w:cs="Times New Roman"/>
          <w:sz w:val="38"/>
          <w:szCs w:val="38"/>
        </w:rPr>
        <w:t>…at any rate, it</w:t>
      </w:r>
      <w:r w:rsidR="00B0615F">
        <w:rPr>
          <w:rFonts w:ascii="Times New Roman" w:hAnsi="Times New Roman" w:cs="Times New Roman"/>
          <w:sz w:val="38"/>
          <w:szCs w:val="38"/>
        </w:rPr>
        <w:t>’</w:t>
      </w:r>
      <w:r>
        <w:rPr>
          <w:rFonts w:ascii="Times New Roman" w:hAnsi="Times New Roman" w:cs="Times New Roman"/>
          <w:sz w:val="38"/>
          <w:szCs w:val="38"/>
        </w:rPr>
        <w:t>s mysterious and we simply don’t know…</w:t>
      </w:r>
    </w:p>
    <w:p w14:paraId="6CF28172" w14:textId="5174A8F4" w:rsidR="00923EE4" w:rsidRDefault="00923EE4" w:rsidP="00923EE4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Exodus Chapter 19 Verse 16</w:t>
      </w:r>
    </w:p>
    <w:p w14:paraId="320D0F26" w14:textId="6DEE3668" w:rsidR="00923EE4" w:rsidRDefault="001A544C" w:rsidP="00923E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It’s interesting that God chose the </w:t>
      </w:r>
      <w:r w:rsidRPr="002057D6">
        <w:rPr>
          <w:rFonts w:ascii="Times New Roman" w:hAnsi="Times New Roman" w:cs="Times New Roman"/>
          <w:b/>
          <w:i/>
          <w:sz w:val="38"/>
          <w:szCs w:val="38"/>
        </w:rPr>
        <w:t>third day</w:t>
      </w:r>
      <w:r>
        <w:rPr>
          <w:rFonts w:ascii="Times New Roman" w:hAnsi="Times New Roman" w:cs="Times New Roman"/>
          <w:sz w:val="38"/>
          <w:szCs w:val="38"/>
        </w:rPr>
        <w:t xml:space="preserve"> to reveal Himself to the people because there is possibly an alignment there with the revelat</w:t>
      </w:r>
      <w:r>
        <w:rPr>
          <w:rFonts w:ascii="Times New Roman" w:hAnsi="Times New Roman" w:cs="Times New Roman"/>
          <w:sz w:val="38"/>
          <w:szCs w:val="38"/>
        </w:rPr>
        <w:t xml:space="preserve">ion of the resurrected Savior. </w:t>
      </w:r>
      <w:r w:rsidR="002057D6">
        <w:rPr>
          <w:rFonts w:ascii="Times New Roman" w:hAnsi="Times New Roman" w:cs="Times New Roman"/>
          <w:sz w:val="38"/>
          <w:szCs w:val="38"/>
        </w:rPr>
        <w:t>And, p</w:t>
      </w:r>
      <w:r w:rsidR="00923EE4">
        <w:rPr>
          <w:rFonts w:ascii="Times New Roman" w:hAnsi="Times New Roman" w:cs="Times New Roman"/>
          <w:sz w:val="38"/>
          <w:szCs w:val="38"/>
        </w:rPr>
        <w:t>retty cool here, the trumpet sounding does not appear to be coming from the camp of Israel…</w:t>
      </w:r>
    </w:p>
    <w:p w14:paraId="1D472072" w14:textId="4C706217" w:rsidR="00923EE4" w:rsidRDefault="00923EE4" w:rsidP="00923EE4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Exodus Chapter 19 Verses 17 – 20</w:t>
      </w:r>
    </w:p>
    <w:p w14:paraId="47CB9253" w14:textId="380E4320" w:rsidR="00923EE4" w:rsidRPr="00B0615F" w:rsidRDefault="002057D6" w:rsidP="00923E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38"/>
          <w:szCs w:val="38"/>
        </w:rPr>
      </w:pPr>
      <w:r w:rsidRPr="002057D6">
        <w:rPr>
          <w:rFonts w:ascii="Times New Roman" w:hAnsi="Times New Roman" w:cs="Times New Roman"/>
          <w:b/>
          <w:i/>
          <w:sz w:val="38"/>
          <w:szCs w:val="38"/>
        </w:rPr>
        <w:t>(What was a burning bush a year ago is now a completely consumed mountain)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 w:rsidR="00923EE4">
        <w:rPr>
          <w:rFonts w:ascii="Times New Roman" w:hAnsi="Times New Roman" w:cs="Times New Roman"/>
          <w:sz w:val="38"/>
          <w:szCs w:val="38"/>
        </w:rPr>
        <w:t xml:space="preserve">There is a neat picture here…at the trumpet blast from heaven, the people of God are </w:t>
      </w:r>
      <w:r w:rsidR="00923EE4" w:rsidRPr="00B0615F">
        <w:rPr>
          <w:rFonts w:ascii="Times New Roman" w:hAnsi="Times New Roman" w:cs="Times New Roman"/>
          <w:b/>
          <w:i/>
          <w:sz w:val="38"/>
          <w:szCs w:val="38"/>
        </w:rPr>
        <w:t>gathered together</w:t>
      </w:r>
      <w:r w:rsidR="00923EE4">
        <w:rPr>
          <w:rFonts w:ascii="Times New Roman" w:hAnsi="Times New Roman" w:cs="Times New Roman"/>
          <w:sz w:val="38"/>
          <w:szCs w:val="38"/>
        </w:rPr>
        <w:t xml:space="preserve"> to meet with God</w:t>
      </w:r>
      <w:r w:rsidR="00B0615F">
        <w:rPr>
          <w:rFonts w:ascii="Times New Roman" w:hAnsi="Times New Roman" w:cs="Times New Roman"/>
          <w:sz w:val="38"/>
          <w:szCs w:val="38"/>
        </w:rPr>
        <w:t>…</w:t>
      </w:r>
      <w:r w:rsidR="00923EE4">
        <w:rPr>
          <w:rFonts w:ascii="Times New Roman" w:hAnsi="Times New Roman" w:cs="Times New Roman"/>
          <w:sz w:val="38"/>
          <w:szCs w:val="38"/>
        </w:rPr>
        <w:t xml:space="preserve">and Moses, representing the law, representing </w:t>
      </w:r>
      <w:r w:rsidR="00923EE4" w:rsidRPr="004B3510">
        <w:rPr>
          <w:rFonts w:ascii="Times New Roman" w:hAnsi="Times New Roman" w:cs="Times New Roman"/>
          <w:sz w:val="38"/>
          <w:szCs w:val="38"/>
          <w:u w:val="single"/>
        </w:rPr>
        <w:t>righteousness</w:t>
      </w:r>
      <w:r w:rsidR="00923EE4">
        <w:rPr>
          <w:rFonts w:ascii="Times New Roman" w:hAnsi="Times New Roman" w:cs="Times New Roman"/>
          <w:sz w:val="38"/>
          <w:szCs w:val="38"/>
        </w:rPr>
        <w:t xml:space="preserve"> and mediation between God and man</w:t>
      </w:r>
      <w:r w:rsidR="00B0615F">
        <w:rPr>
          <w:rFonts w:ascii="Times New Roman" w:hAnsi="Times New Roman" w:cs="Times New Roman"/>
          <w:sz w:val="38"/>
          <w:szCs w:val="38"/>
        </w:rPr>
        <w:t>,</w:t>
      </w:r>
      <w:r w:rsidR="00923EE4">
        <w:rPr>
          <w:rFonts w:ascii="Times New Roman" w:hAnsi="Times New Roman" w:cs="Times New Roman"/>
          <w:sz w:val="38"/>
          <w:szCs w:val="38"/>
        </w:rPr>
        <w:t xml:space="preserve"> ascends to meet with God.  This is all a pointer to the rapture of the church.  1 Thessalonians 4:16-18, </w:t>
      </w:r>
      <w:r w:rsidR="00923EE4" w:rsidRPr="00B0615F">
        <w:rPr>
          <w:rFonts w:ascii="Times New Roman" w:hAnsi="Times New Roman" w:cs="Times New Roman"/>
          <w:i/>
          <w:sz w:val="38"/>
          <w:szCs w:val="38"/>
        </w:rPr>
        <w:t>“For the Lord Himself will descend from heaven with a shout, with the voice of an archangel, and with the trumpet of God. And the dea</w:t>
      </w:r>
      <w:r w:rsidR="00B0615F">
        <w:rPr>
          <w:rFonts w:ascii="Times New Roman" w:hAnsi="Times New Roman" w:cs="Times New Roman"/>
          <w:i/>
          <w:sz w:val="38"/>
          <w:szCs w:val="38"/>
        </w:rPr>
        <w:t xml:space="preserve">d in Christ will rise first. </w:t>
      </w:r>
      <w:r w:rsidR="00923EE4" w:rsidRPr="00B0615F">
        <w:rPr>
          <w:rFonts w:ascii="Times New Roman" w:hAnsi="Times New Roman" w:cs="Times New Roman"/>
          <w:i/>
          <w:sz w:val="38"/>
          <w:szCs w:val="38"/>
        </w:rPr>
        <w:t>Then we who are alive and remain shall be caught up together with them in the clouds to meet the Lord in the air. And thus we sh</w:t>
      </w:r>
      <w:r w:rsidR="00B0615F">
        <w:rPr>
          <w:rFonts w:ascii="Times New Roman" w:hAnsi="Times New Roman" w:cs="Times New Roman"/>
          <w:i/>
          <w:sz w:val="38"/>
          <w:szCs w:val="38"/>
        </w:rPr>
        <w:t xml:space="preserve">all always be with the Lord. </w:t>
      </w:r>
      <w:r w:rsidR="00923EE4" w:rsidRPr="00B0615F">
        <w:rPr>
          <w:rFonts w:ascii="Times New Roman" w:hAnsi="Times New Roman" w:cs="Times New Roman"/>
          <w:i/>
          <w:sz w:val="38"/>
          <w:szCs w:val="38"/>
        </w:rPr>
        <w:t>Therefore comfort one another with these words.”</w:t>
      </w:r>
    </w:p>
    <w:p w14:paraId="156D062E" w14:textId="6CFF8A71" w:rsidR="00923EE4" w:rsidRDefault="00923EE4" w:rsidP="00923EE4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Exodus Chapter 19 Verses 21 </w:t>
      </w:r>
      <w:r w:rsidR="00655249">
        <w:rPr>
          <w:rFonts w:ascii="Times New Roman" w:hAnsi="Times New Roman" w:cs="Times New Roman"/>
          <w:sz w:val="38"/>
          <w:szCs w:val="38"/>
        </w:rPr>
        <w:t>–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  <w:r w:rsidR="00655249">
        <w:rPr>
          <w:rFonts w:ascii="Times New Roman" w:hAnsi="Times New Roman" w:cs="Times New Roman"/>
          <w:sz w:val="38"/>
          <w:szCs w:val="38"/>
        </w:rPr>
        <w:t>22</w:t>
      </w:r>
    </w:p>
    <w:p w14:paraId="3DDB9DAA" w14:textId="77777777" w:rsidR="004B3510" w:rsidRDefault="00655249" w:rsidP="006552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The people were no doubt in awe of the presence of the Lord but </w:t>
      </w:r>
      <w:r w:rsidRPr="0004392C">
        <w:rPr>
          <w:rFonts w:ascii="Times New Roman" w:hAnsi="Times New Roman" w:cs="Times New Roman"/>
          <w:b/>
          <w:i/>
          <w:sz w:val="38"/>
          <w:szCs w:val="38"/>
          <w:u w:val="single"/>
        </w:rPr>
        <w:t>there is more required from man towards his God than adoration and awe.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r>
        <w:rPr>
          <w:rFonts w:ascii="Times New Roman" w:hAnsi="Times New Roman" w:cs="Times New Roman"/>
          <w:sz w:val="38"/>
          <w:szCs w:val="38"/>
        </w:rPr>
        <w:lastRenderedPageBreak/>
        <w:t xml:space="preserve">Obedience and </w:t>
      </w:r>
      <w:r w:rsidRPr="0004392C">
        <w:rPr>
          <w:rFonts w:ascii="Times New Roman" w:hAnsi="Times New Roman" w:cs="Times New Roman"/>
          <w:sz w:val="38"/>
          <w:szCs w:val="38"/>
          <w:u w:val="single"/>
        </w:rPr>
        <w:t>submission of will</w:t>
      </w:r>
      <w:r>
        <w:rPr>
          <w:rFonts w:ascii="Times New Roman" w:hAnsi="Times New Roman" w:cs="Times New Roman"/>
          <w:sz w:val="38"/>
          <w:szCs w:val="38"/>
        </w:rPr>
        <w:t xml:space="preserve"> is also required.  Absolutely impossible if you are not born again…if the Holy Spirit has not taken residence in your heart</w:t>
      </w:r>
      <w:r w:rsidR="004B3510">
        <w:rPr>
          <w:rFonts w:ascii="Times New Roman" w:hAnsi="Times New Roman" w:cs="Times New Roman"/>
          <w:sz w:val="38"/>
          <w:szCs w:val="38"/>
        </w:rPr>
        <w:t>,</w:t>
      </w:r>
      <w:r>
        <w:rPr>
          <w:rFonts w:ascii="Times New Roman" w:hAnsi="Times New Roman" w:cs="Times New Roman"/>
          <w:sz w:val="38"/>
          <w:szCs w:val="38"/>
        </w:rPr>
        <w:t xml:space="preserve"> then your flesh will </w:t>
      </w:r>
      <w:r w:rsidRPr="004B3510">
        <w:rPr>
          <w:rFonts w:ascii="Times New Roman" w:hAnsi="Times New Roman" w:cs="Times New Roman"/>
          <w:sz w:val="38"/>
          <w:szCs w:val="38"/>
          <w:u w:val="single"/>
        </w:rPr>
        <w:t>not allow</w:t>
      </w:r>
      <w:r>
        <w:rPr>
          <w:rFonts w:ascii="Times New Roman" w:hAnsi="Times New Roman" w:cs="Times New Roman"/>
          <w:sz w:val="38"/>
          <w:szCs w:val="38"/>
        </w:rPr>
        <w:t xml:space="preserve"> you to have a </w:t>
      </w:r>
      <w:r w:rsidRPr="004B3510">
        <w:rPr>
          <w:rFonts w:ascii="Times New Roman" w:hAnsi="Times New Roman" w:cs="Times New Roman"/>
          <w:b/>
          <w:sz w:val="38"/>
          <w:szCs w:val="38"/>
          <w:u w:val="single"/>
        </w:rPr>
        <w:t>heart to obey and/or submit</w:t>
      </w:r>
      <w:r>
        <w:rPr>
          <w:rFonts w:ascii="Times New Roman" w:hAnsi="Times New Roman" w:cs="Times New Roman"/>
          <w:sz w:val="38"/>
          <w:szCs w:val="38"/>
        </w:rPr>
        <w:t xml:space="preserve"> to anythin</w:t>
      </w:r>
      <w:r w:rsidR="004B3510">
        <w:rPr>
          <w:rFonts w:ascii="Times New Roman" w:hAnsi="Times New Roman" w:cs="Times New Roman"/>
          <w:sz w:val="38"/>
          <w:szCs w:val="38"/>
        </w:rPr>
        <w:t>g or anyone except for yourself.</w:t>
      </w:r>
    </w:p>
    <w:p w14:paraId="48212E06" w14:textId="50FC1A05" w:rsidR="00655249" w:rsidRPr="004B3510" w:rsidRDefault="004B3510" w:rsidP="006552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38"/>
          <w:szCs w:val="38"/>
        </w:rPr>
      </w:pPr>
      <w:r w:rsidRPr="004B3510">
        <w:rPr>
          <w:rFonts w:ascii="Times New Roman" w:hAnsi="Times New Roman" w:cs="Times New Roman"/>
          <w:i/>
          <w:sz w:val="38"/>
          <w:szCs w:val="38"/>
        </w:rPr>
        <w:t>(I</w:t>
      </w:r>
      <w:r w:rsidR="00655249" w:rsidRPr="004B3510">
        <w:rPr>
          <w:rFonts w:ascii="Times New Roman" w:hAnsi="Times New Roman" w:cs="Times New Roman"/>
          <w:i/>
          <w:sz w:val="38"/>
          <w:szCs w:val="38"/>
        </w:rPr>
        <w:t>n this scene we also see a parallel to the veil in the temple…</w:t>
      </w:r>
      <w:r w:rsidRPr="004B3510">
        <w:rPr>
          <w:rFonts w:ascii="Times New Roman" w:hAnsi="Times New Roman" w:cs="Times New Roman"/>
          <w:i/>
          <w:sz w:val="38"/>
          <w:szCs w:val="38"/>
        </w:rPr>
        <w:t>)</w:t>
      </w:r>
    </w:p>
    <w:p w14:paraId="75E4C7EC" w14:textId="6EA3C057" w:rsidR="00655249" w:rsidRDefault="00655249" w:rsidP="00655249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Exodus Chapter 19 Verses 23 – 25</w:t>
      </w:r>
    </w:p>
    <w:p w14:paraId="1C3C27C5" w14:textId="236BBC0F" w:rsidR="00655249" w:rsidRDefault="00655249" w:rsidP="006552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I like that…Moses repeats what God had already said and in that he passes the test himself</w:t>
      </w:r>
      <w:r w:rsidR="00F925A5">
        <w:rPr>
          <w:rFonts w:ascii="Times New Roman" w:hAnsi="Times New Roman" w:cs="Times New Roman"/>
          <w:sz w:val="38"/>
          <w:szCs w:val="38"/>
        </w:rPr>
        <w:t xml:space="preserve">, </w:t>
      </w:r>
      <w:r w:rsidR="00F925A5" w:rsidRPr="0004392C">
        <w:rPr>
          <w:rFonts w:ascii="Times New Roman" w:hAnsi="Times New Roman" w:cs="Times New Roman"/>
          <w:b/>
          <w:sz w:val="38"/>
          <w:szCs w:val="38"/>
          <w:u w:val="single"/>
        </w:rPr>
        <w:t>expresses his alignment to God’s Word</w:t>
      </w:r>
      <w:r w:rsidR="00F925A5">
        <w:rPr>
          <w:rFonts w:ascii="Times New Roman" w:hAnsi="Times New Roman" w:cs="Times New Roman"/>
          <w:sz w:val="38"/>
          <w:szCs w:val="38"/>
        </w:rPr>
        <w:t>,</w:t>
      </w:r>
      <w:r>
        <w:rPr>
          <w:rFonts w:ascii="Times New Roman" w:hAnsi="Times New Roman" w:cs="Times New Roman"/>
          <w:sz w:val="38"/>
          <w:szCs w:val="38"/>
        </w:rPr>
        <w:t xml:space="preserve"> and is returned to his work.</w:t>
      </w:r>
      <w:r w:rsidR="00F925A5">
        <w:rPr>
          <w:rFonts w:ascii="Times New Roman" w:hAnsi="Times New Roman" w:cs="Times New Roman"/>
          <w:sz w:val="38"/>
          <w:szCs w:val="38"/>
        </w:rPr>
        <w:t xml:space="preserve">  The people saw…there was no mistaking what they heard, what they saw at the foot of the mountain that day…</w:t>
      </w:r>
      <w:r w:rsidR="00F925A5" w:rsidRPr="0004392C">
        <w:rPr>
          <w:rFonts w:ascii="Times New Roman" w:hAnsi="Times New Roman" w:cs="Times New Roman"/>
          <w:b/>
          <w:i/>
          <w:sz w:val="38"/>
          <w:szCs w:val="38"/>
          <w:u w:val="single"/>
        </w:rPr>
        <w:t>they were permitted to see but not permitted to gaze</w:t>
      </w:r>
      <w:r w:rsidR="00F925A5">
        <w:rPr>
          <w:rFonts w:ascii="Times New Roman" w:hAnsi="Times New Roman" w:cs="Times New Roman"/>
          <w:sz w:val="38"/>
          <w:szCs w:val="38"/>
        </w:rPr>
        <w:t xml:space="preserve">…the word in the Hebrew could mean, </w:t>
      </w:r>
      <w:r w:rsidR="00F925A5" w:rsidRPr="0004392C">
        <w:rPr>
          <w:rFonts w:ascii="Times New Roman" w:hAnsi="Times New Roman" w:cs="Times New Roman"/>
          <w:i/>
          <w:sz w:val="38"/>
          <w:szCs w:val="38"/>
        </w:rPr>
        <w:t>“To force one to show or reveal…”</w:t>
      </w:r>
      <w:r w:rsidR="00F925A5">
        <w:rPr>
          <w:rFonts w:ascii="Times New Roman" w:hAnsi="Times New Roman" w:cs="Times New Roman"/>
          <w:sz w:val="38"/>
          <w:szCs w:val="38"/>
        </w:rPr>
        <w:t xml:space="preserve">  </w:t>
      </w:r>
      <w:r w:rsidR="00F925A5" w:rsidRPr="0004392C">
        <w:rPr>
          <w:rFonts w:ascii="Times New Roman" w:hAnsi="Times New Roman" w:cs="Times New Roman"/>
          <w:sz w:val="38"/>
          <w:szCs w:val="38"/>
          <w:u w:val="single"/>
        </w:rPr>
        <w:t>Enough was provided to them</w:t>
      </w:r>
      <w:r w:rsidR="00F925A5">
        <w:rPr>
          <w:rFonts w:ascii="Times New Roman" w:hAnsi="Times New Roman" w:cs="Times New Roman"/>
          <w:sz w:val="38"/>
          <w:szCs w:val="38"/>
        </w:rPr>
        <w:t xml:space="preserve">…they had received </w:t>
      </w:r>
      <w:r w:rsidR="00F925A5" w:rsidRPr="0004392C">
        <w:rPr>
          <w:rFonts w:ascii="Times New Roman" w:hAnsi="Times New Roman" w:cs="Times New Roman"/>
          <w:b/>
          <w:i/>
          <w:sz w:val="38"/>
          <w:szCs w:val="38"/>
        </w:rPr>
        <w:t>enough</w:t>
      </w:r>
      <w:r w:rsidR="00F925A5">
        <w:rPr>
          <w:rFonts w:ascii="Times New Roman" w:hAnsi="Times New Roman" w:cs="Times New Roman"/>
          <w:sz w:val="38"/>
          <w:szCs w:val="38"/>
        </w:rPr>
        <w:t xml:space="preserve">…in the things of God there is a danger in demanding God to show us more or reveal to us more than we </w:t>
      </w:r>
      <w:r w:rsidR="00F925A5" w:rsidRPr="0004392C">
        <w:rPr>
          <w:rFonts w:ascii="Times New Roman" w:hAnsi="Times New Roman" w:cs="Times New Roman"/>
          <w:b/>
          <w:sz w:val="38"/>
          <w:szCs w:val="38"/>
          <w:u w:val="single"/>
        </w:rPr>
        <w:t>ought</w:t>
      </w:r>
      <w:r w:rsidR="00F925A5">
        <w:rPr>
          <w:rFonts w:ascii="Times New Roman" w:hAnsi="Times New Roman" w:cs="Times New Roman"/>
          <w:sz w:val="38"/>
          <w:szCs w:val="38"/>
        </w:rPr>
        <w:t xml:space="preserve"> to know…and that danger is that we lose trust in Him…</w:t>
      </w:r>
      <w:r w:rsidR="00F925A5" w:rsidRPr="0004392C">
        <w:rPr>
          <w:rFonts w:ascii="Times New Roman" w:hAnsi="Times New Roman" w:cs="Times New Roman"/>
          <w:b/>
          <w:i/>
          <w:sz w:val="38"/>
          <w:szCs w:val="38"/>
          <w:u w:val="single"/>
        </w:rPr>
        <w:t>what He has allowed us to see is enough</w:t>
      </w:r>
      <w:r w:rsidR="00F925A5">
        <w:rPr>
          <w:rFonts w:ascii="Times New Roman" w:hAnsi="Times New Roman" w:cs="Times New Roman"/>
          <w:sz w:val="38"/>
          <w:szCs w:val="38"/>
        </w:rPr>
        <w:t xml:space="preserve"> and He is working a greater work than if everything was simply put out there for you to judge…remember, forcing God’s hand in terms of knowledge was the downfall of the first humans…</w:t>
      </w:r>
    </w:p>
    <w:p w14:paraId="771A4704" w14:textId="3556E80B" w:rsidR="00F925A5" w:rsidRPr="00716893" w:rsidRDefault="00F925A5" w:rsidP="0065524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Jesus said in John 20:29, </w:t>
      </w:r>
      <w:r w:rsidRPr="0004392C">
        <w:rPr>
          <w:rFonts w:ascii="Times New Roman" w:hAnsi="Times New Roman" w:cs="Times New Roman"/>
          <w:i/>
          <w:sz w:val="38"/>
          <w:szCs w:val="38"/>
        </w:rPr>
        <w:t>“Thomas, because you have seen Me, you have believed. Blessed are those who have not seen and yet have believed.”</w:t>
      </w:r>
    </w:p>
    <w:p w14:paraId="6210B600" w14:textId="2381B2FC" w:rsidR="00716893" w:rsidRDefault="00716893" w:rsidP="00716893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Exodus Chapter 20 Verses 1 – 2</w:t>
      </w:r>
    </w:p>
    <w:p w14:paraId="7F8ABB09" w14:textId="106AF3E1" w:rsidR="00716893" w:rsidRPr="00501648" w:rsidRDefault="00716893" w:rsidP="0071689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8"/>
          <w:szCs w:val="38"/>
          <w:u w:val="single"/>
        </w:rPr>
      </w:pPr>
      <w:r>
        <w:rPr>
          <w:rFonts w:ascii="Times New Roman" w:hAnsi="Times New Roman" w:cs="Times New Roman"/>
          <w:sz w:val="38"/>
          <w:szCs w:val="38"/>
        </w:rPr>
        <w:t xml:space="preserve">The following </w:t>
      </w:r>
      <w:r w:rsidRPr="00501648">
        <w:rPr>
          <w:rFonts w:ascii="Times New Roman" w:hAnsi="Times New Roman" w:cs="Times New Roman"/>
          <w:b/>
          <w:i/>
          <w:sz w:val="38"/>
          <w:szCs w:val="38"/>
        </w:rPr>
        <w:t>revelatory statements</w:t>
      </w:r>
      <w:r>
        <w:rPr>
          <w:rFonts w:ascii="Times New Roman" w:hAnsi="Times New Roman" w:cs="Times New Roman"/>
          <w:sz w:val="38"/>
          <w:szCs w:val="38"/>
        </w:rPr>
        <w:t xml:space="preserve"> of God are known commonly as the Ten Commandments…but God </w:t>
      </w:r>
      <w:r w:rsidR="007D3BB1">
        <w:rPr>
          <w:rFonts w:ascii="Times New Roman" w:hAnsi="Times New Roman" w:cs="Times New Roman"/>
          <w:sz w:val="38"/>
          <w:szCs w:val="38"/>
        </w:rPr>
        <w:t>didn’t</w:t>
      </w:r>
      <w:r>
        <w:rPr>
          <w:rFonts w:ascii="Times New Roman" w:hAnsi="Times New Roman" w:cs="Times New Roman"/>
          <w:sz w:val="38"/>
          <w:szCs w:val="38"/>
        </w:rPr>
        <w:t xml:space="preserve"> called them that.  To me, when I hear </w:t>
      </w:r>
      <w:r w:rsidRPr="00501648">
        <w:rPr>
          <w:rFonts w:ascii="Times New Roman" w:hAnsi="Times New Roman" w:cs="Times New Roman"/>
          <w:i/>
          <w:sz w:val="38"/>
          <w:szCs w:val="38"/>
        </w:rPr>
        <w:t>“te</w:t>
      </w:r>
      <w:r w:rsidR="007D3BB1" w:rsidRPr="00501648">
        <w:rPr>
          <w:rFonts w:ascii="Times New Roman" w:hAnsi="Times New Roman" w:cs="Times New Roman"/>
          <w:i/>
          <w:sz w:val="38"/>
          <w:szCs w:val="38"/>
        </w:rPr>
        <w:t>n”</w:t>
      </w:r>
      <w:r w:rsidR="007D3BB1">
        <w:rPr>
          <w:rFonts w:ascii="Times New Roman" w:hAnsi="Times New Roman" w:cs="Times New Roman"/>
          <w:sz w:val="38"/>
          <w:szCs w:val="38"/>
        </w:rPr>
        <w:t xml:space="preserve"> I’m </w:t>
      </w:r>
      <w:r w:rsidR="007D3BB1" w:rsidRPr="00501648">
        <w:rPr>
          <w:rFonts w:ascii="Times New Roman" w:hAnsi="Times New Roman" w:cs="Times New Roman"/>
          <w:b/>
          <w:sz w:val="38"/>
          <w:szCs w:val="38"/>
        </w:rPr>
        <w:t>distracted.</w:t>
      </w:r>
      <w:r w:rsidR="007D3BB1">
        <w:rPr>
          <w:rFonts w:ascii="Times New Roman" w:hAnsi="Times New Roman" w:cs="Times New Roman"/>
          <w:sz w:val="38"/>
          <w:szCs w:val="38"/>
        </w:rPr>
        <w:t xml:space="preserve">  Like why not 9?  What’s number 11? But that was never God’s title for these words.  The phrase the </w:t>
      </w:r>
      <w:r w:rsidR="007D3BB1" w:rsidRPr="00501648">
        <w:rPr>
          <w:rFonts w:ascii="Times New Roman" w:hAnsi="Times New Roman" w:cs="Times New Roman"/>
          <w:i/>
          <w:sz w:val="38"/>
          <w:szCs w:val="38"/>
        </w:rPr>
        <w:lastRenderedPageBreak/>
        <w:t xml:space="preserve">“Ten Commandments” </w:t>
      </w:r>
      <w:r w:rsidR="007D3BB1">
        <w:rPr>
          <w:rFonts w:ascii="Times New Roman" w:hAnsi="Times New Roman" w:cs="Times New Roman"/>
          <w:sz w:val="38"/>
          <w:szCs w:val="38"/>
        </w:rPr>
        <w:t xml:space="preserve">only appears three times in the entirety of scripture…truly pointing to the Triune God as </w:t>
      </w:r>
      <w:r w:rsidR="007D3BB1" w:rsidRPr="00501648">
        <w:rPr>
          <w:rFonts w:ascii="Times New Roman" w:hAnsi="Times New Roman" w:cs="Times New Roman"/>
          <w:b/>
          <w:sz w:val="38"/>
          <w:szCs w:val="38"/>
          <w:u w:val="single"/>
        </w:rPr>
        <w:t>the Answer</w:t>
      </w:r>
      <w:r w:rsidR="007D3BB1">
        <w:rPr>
          <w:rFonts w:ascii="Times New Roman" w:hAnsi="Times New Roman" w:cs="Times New Roman"/>
          <w:sz w:val="38"/>
          <w:szCs w:val="38"/>
        </w:rPr>
        <w:t xml:space="preserve">…and when that phrase is seen in scripture, it’s </w:t>
      </w:r>
      <w:r w:rsidR="007D3BB1" w:rsidRPr="00501648">
        <w:rPr>
          <w:rFonts w:ascii="Times New Roman" w:hAnsi="Times New Roman" w:cs="Times New Roman"/>
          <w:i/>
          <w:sz w:val="38"/>
          <w:szCs w:val="38"/>
        </w:rPr>
        <w:t>man’s referral.</w:t>
      </w:r>
      <w:r w:rsidR="007D3BB1">
        <w:rPr>
          <w:rFonts w:ascii="Times New Roman" w:hAnsi="Times New Roman" w:cs="Times New Roman"/>
          <w:sz w:val="38"/>
          <w:szCs w:val="38"/>
        </w:rPr>
        <w:t xml:space="preserve">  </w:t>
      </w:r>
      <w:r w:rsidR="007D3BB1" w:rsidRPr="00501648">
        <w:rPr>
          <w:rFonts w:ascii="Times New Roman" w:hAnsi="Times New Roman" w:cs="Times New Roman"/>
          <w:b/>
          <w:i/>
          <w:sz w:val="38"/>
          <w:szCs w:val="38"/>
        </w:rPr>
        <w:t>This was the mirror that God gave to man to hold up to his face and see the shrapnel left from that fall.</w:t>
      </w:r>
      <w:r w:rsidR="007D3BB1">
        <w:rPr>
          <w:rFonts w:ascii="Times New Roman" w:hAnsi="Times New Roman" w:cs="Times New Roman"/>
          <w:sz w:val="38"/>
          <w:szCs w:val="38"/>
        </w:rPr>
        <w:t xml:space="preserve">  And God begins with His own </w:t>
      </w:r>
      <w:r w:rsidR="007D3BB1" w:rsidRPr="00501648">
        <w:rPr>
          <w:rFonts w:ascii="Times New Roman" w:hAnsi="Times New Roman" w:cs="Times New Roman"/>
          <w:sz w:val="38"/>
          <w:szCs w:val="38"/>
          <w:u w:val="single"/>
        </w:rPr>
        <w:t>broken heart…</w:t>
      </w:r>
    </w:p>
    <w:p w14:paraId="721AB429" w14:textId="517CACEB" w:rsidR="007D3BB1" w:rsidRDefault="007D3BB1" w:rsidP="007D3BB1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Exodus Chapter 20 Verse 3</w:t>
      </w:r>
    </w:p>
    <w:p w14:paraId="3702A1AB" w14:textId="46CA2C86" w:rsidR="007D3BB1" w:rsidRDefault="007D3BB1" w:rsidP="007D3B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8"/>
          <w:szCs w:val="38"/>
        </w:rPr>
      </w:pPr>
      <w:r w:rsidRPr="003549A6">
        <w:rPr>
          <w:rFonts w:ascii="Times New Roman" w:hAnsi="Times New Roman" w:cs="Times New Roman"/>
          <w:b/>
          <w:i/>
          <w:sz w:val="38"/>
          <w:szCs w:val="38"/>
          <w:u w:val="single"/>
        </w:rPr>
        <w:t>Perhaps the most important, central, critical verse to be found in all of God’s Word</w:t>
      </w:r>
      <w:r w:rsidRPr="003549A6">
        <w:rPr>
          <w:rFonts w:ascii="Times New Roman" w:hAnsi="Times New Roman" w:cs="Times New Roman"/>
          <w:b/>
          <w:i/>
          <w:sz w:val="38"/>
          <w:szCs w:val="38"/>
        </w:rPr>
        <w:t xml:space="preserve">. </w:t>
      </w:r>
      <w:r w:rsidRPr="003549A6">
        <w:rPr>
          <w:rFonts w:ascii="Times New Roman" w:hAnsi="Times New Roman" w:cs="Times New Roman"/>
          <w:sz w:val="38"/>
          <w:szCs w:val="38"/>
        </w:rPr>
        <w:t xml:space="preserve"> </w:t>
      </w:r>
      <w:r>
        <w:rPr>
          <w:rFonts w:ascii="Times New Roman" w:hAnsi="Times New Roman" w:cs="Times New Roman"/>
          <w:sz w:val="38"/>
          <w:szCs w:val="38"/>
        </w:rPr>
        <w:t xml:space="preserve">Eight words that truly cause the condemnation or salvation of </w:t>
      </w:r>
      <w:r w:rsidRPr="003549A6">
        <w:rPr>
          <w:rFonts w:ascii="Times New Roman" w:hAnsi="Times New Roman" w:cs="Times New Roman"/>
          <w:sz w:val="38"/>
          <w:szCs w:val="38"/>
          <w:u w:val="single"/>
        </w:rPr>
        <w:t>all</w:t>
      </w:r>
      <w:r>
        <w:rPr>
          <w:rFonts w:ascii="Times New Roman" w:hAnsi="Times New Roman" w:cs="Times New Roman"/>
          <w:sz w:val="38"/>
          <w:szCs w:val="38"/>
        </w:rPr>
        <w:t xml:space="preserve"> people.  The decline and cyclical repetitive collapse</w:t>
      </w:r>
      <w:r w:rsidR="003549A6">
        <w:rPr>
          <w:rFonts w:ascii="Times New Roman" w:hAnsi="Times New Roman" w:cs="Times New Roman"/>
          <w:sz w:val="38"/>
          <w:szCs w:val="38"/>
        </w:rPr>
        <w:t xml:space="preserve"> of a person’s character and lif</w:t>
      </w:r>
      <w:r>
        <w:rPr>
          <w:rFonts w:ascii="Times New Roman" w:hAnsi="Times New Roman" w:cs="Times New Roman"/>
          <w:sz w:val="38"/>
          <w:szCs w:val="38"/>
        </w:rPr>
        <w:t>e</w:t>
      </w:r>
      <w:r w:rsidR="003549A6">
        <w:rPr>
          <w:rFonts w:ascii="Times New Roman" w:hAnsi="Times New Roman" w:cs="Times New Roman"/>
          <w:sz w:val="38"/>
          <w:szCs w:val="38"/>
        </w:rPr>
        <w:t>…</w:t>
      </w:r>
      <w:r>
        <w:rPr>
          <w:rFonts w:ascii="Times New Roman" w:hAnsi="Times New Roman" w:cs="Times New Roman"/>
          <w:sz w:val="38"/>
          <w:szCs w:val="38"/>
        </w:rPr>
        <w:t xml:space="preserve">or the growth and cyclical </w:t>
      </w:r>
      <w:r w:rsidRPr="003549A6">
        <w:rPr>
          <w:rFonts w:ascii="Times New Roman" w:hAnsi="Times New Roman" w:cs="Times New Roman"/>
          <w:b/>
          <w:i/>
          <w:sz w:val="38"/>
          <w:szCs w:val="38"/>
        </w:rPr>
        <w:t>increasing</w:t>
      </w:r>
      <w:r w:rsidR="003549A6">
        <w:rPr>
          <w:rFonts w:ascii="Times New Roman" w:hAnsi="Times New Roman" w:cs="Times New Roman"/>
          <w:sz w:val="38"/>
          <w:szCs w:val="38"/>
        </w:rPr>
        <w:t xml:space="preserve"> of character and life-</w:t>
      </w:r>
      <w:r>
        <w:rPr>
          <w:rFonts w:ascii="Times New Roman" w:hAnsi="Times New Roman" w:cs="Times New Roman"/>
          <w:sz w:val="38"/>
          <w:szCs w:val="38"/>
        </w:rPr>
        <w:t xml:space="preserve">profitability of a person.  </w:t>
      </w:r>
      <w:r w:rsidRPr="003549A6">
        <w:rPr>
          <w:rFonts w:ascii="Times New Roman" w:hAnsi="Times New Roman" w:cs="Times New Roman"/>
          <w:i/>
          <w:sz w:val="38"/>
          <w:szCs w:val="38"/>
        </w:rPr>
        <w:t>Have no other Gods before Me.</w:t>
      </w:r>
      <w:r>
        <w:rPr>
          <w:rFonts w:ascii="Times New Roman" w:hAnsi="Times New Roman" w:cs="Times New Roman"/>
          <w:sz w:val="38"/>
          <w:szCs w:val="38"/>
        </w:rPr>
        <w:t xml:space="preserve">  Place nothing </w:t>
      </w:r>
      <w:r w:rsidR="00B22F2C">
        <w:rPr>
          <w:rFonts w:ascii="Times New Roman" w:hAnsi="Times New Roman" w:cs="Times New Roman"/>
          <w:sz w:val="38"/>
          <w:szCs w:val="38"/>
        </w:rPr>
        <w:t xml:space="preserve">before God in your life.  </w:t>
      </w:r>
      <w:r w:rsidR="003549A6">
        <w:rPr>
          <w:rFonts w:ascii="Times New Roman" w:hAnsi="Times New Roman" w:cs="Times New Roman"/>
          <w:sz w:val="38"/>
          <w:szCs w:val="38"/>
        </w:rPr>
        <w:t xml:space="preserve">In fact, this actually means </w:t>
      </w:r>
      <w:r w:rsidR="003549A6" w:rsidRPr="003549A6">
        <w:rPr>
          <w:rFonts w:ascii="Times New Roman" w:hAnsi="Times New Roman" w:cs="Times New Roman"/>
          <w:b/>
          <w:i/>
          <w:sz w:val="38"/>
          <w:szCs w:val="38"/>
          <w:u w:val="single"/>
        </w:rPr>
        <w:t>no other gods at all.</w:t>
      </w:r>
      <w:r w:rsidR="003549A6">
        <w:rPr>
          <w:rFonts w:ascii="Times New Roman" w:hAnsi="Times New Roman" w:cs="Times New Roman"/>
          <w:sz w:val="38"/>
          <w:szCs w:val="38"/>
        </w:rPr>
        <w:t xml:space="preserve">  </w:t>
      </w:r>
      <w:r w:rsidR="00B22F2C">
        <w:rPr>
          <w:rFonts w:ascii="Times New Roman" w:hAnsi="Times New Roman" w:cs="Times New Roman"/>
          <w:sz w:val="38"/>
          <w:szCs w:val="38"/>
        </w:rPr>
        <w:t>Herein is the central diagnosi</w:t>
      </w:r>
      <w:r w:rsidR="003549A6">
        <w:rPr>
          <w:rFonts w:ascii="Times New Roman" w:hAnsi="Times New Roman" w:cs="Times New Roman"/>
          <w:sz w:val="38"/>
          <w:szCs w:val="38"/>
        </w:rPr>
        <w:t>s of too many trials and sufferings</w:t>
      </w:r>
      <w:r w:rsidR="00B22F2C">
        <w:rPr>
          <w:rFonts w:ascii="Times New Roman" w:hAnsi="Times New Roman" w:cs="Times New Roman"/>
          <w:sz w:val="38"/>
          <w:szCs w:val="38"/>
        </w:rPr>
        <w:t xml:space="preserve"> of mankind.  Really its not even these whole 8 words…its just one.  </w:t>
      </w:r>
      <w:r w:rsidR="00B22F2C" w:rsidRPr="003549A6">
        <w:rPr>
          <w:rFonts w:ascii="Times New Roman" w:hAnsi="Times New Roman" w:cs="Times New Roman"/>
          <w:b/>
          <w:sz w:val="38"/>
          <w:szCs w:val="38"/>
          <w:u w:val="single"/>
        </w:rPr>
        <w:t>No.</w:t>
      </w:r>
      <w:r w:rsidR="00B22F2C">
        <w:rPr>
          <w:rFonts w:ascii="Times New Roman" w:hAnsi="Times New Roman" w:cs="Times New Roman"/>
          <w:sz w:val="38"/>
          <w:szCs w:val="38"/>
        </w:rPr>
        <w:t xml:space="preserve">   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</w:p>
    <w:p w14:paraId="1AC23778" w14:textId="551AEEDD" w:rsidR="00B22F2C" w:rsidRDefault="00B22F2C" w:rsidP="007D3BB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The word every human ear has to learn early…in the first years of life…and the one word ever</w:t>
      </w:r>
      <w:r w:rsidR="003549A6">
        <w:rPr>
          <w:rFonts w:ascii="Times New Roman" w:hAnsi="Times New Roman" w:cs="Times New Roman"/>
          <w:sz w:val="38"/>
          <w:szCs w:val="38"/>
        </w:rPr>
        <w:t>y</w:t>
      </w:r>
      <w:r>
        <w:rPr>
          <w:rFonts w:ascii="Times New Roman" w:hAnsi="Times New Roman" w:cs="Times New Roman"/>
          <w:sz w:val="38"/>
          <w:szCs w:val="38"/>
        </w:rPr>
        <w:t xml:space="preserve"> human </w:t>
      </w:r>
      <w:r w:rsidRPr="003549A6">
        <w:rPr>
          <w:rFonts w:ascii="Times New Roman" w:hAnsi="Times New Roman" w:cs="Times New Roman"/>
          <w:i/>
          <w:sz w:val="38"/>
          <w:szCs w:val="38"/>
          <w:u w:val="single"/>
        </w:rPr>
        <w:t>hates</w:t>
      </w:r>
      <w:r>
        <w:rPr>
          <w:rFonts w:ascii="Times New Roman" w:hAnsi="Times New Roman" w:cs="Times New Roman"/>
          <w:sz w:val="38"/>
          <w:szCs w:val="38"/>
        </w:rPr>
        <w:t xml:space="preserve"> to learn.  But the issue really is that one word.  </w:t>
      </w:r>
      <w:r w:rsidRPr="003549A6">
        <w:rPr>
          <w:rFonts w:ascii="Times New Roman" w:hAnsi="Times New Roman" w:cs="Times New Roman"/>
          <w:b/>
          <w:i/>
          <w:sz w:val="38"/>
          <w:szCs w:val="38"/>
          <w:u w:val="single"/>
        </w:rPr>
        <w:t>Will you obey you or will you obey your Creator.</w:t>
      </w:r>
      <w:r>
        <w:rPr>
          <w:rFonts w:ascii="Times New Roman" w:hAnsi="Times New Roman" w:cs="Times New Roman"/>
          <w:sz w:val="38"/>
          <w:szCs w:val="38"/>
        </w:rPr>
        <w:t xml:space="preserve">  Take the </w:t>
      </w:r>
      <w:r w:rsidRPr="003549A6">
        <w:rPr>
          <w:rFonts w:ascii="Times New Roman" w:hAnsi="Times New Roman" w:cs="Times New Roman"/>
          <w:i/>
          <w:sz w:val="38"/>
          <w:szCs w:val="38"/>
        </w:rPr>
        <w:t>“no”</w:t>
      </w:r>
      <w:r>
        <w:rPr>
          <w:rFonts w:ascii="Times New Roman" w:hAnsi="Times New Roman" w:cs="Times New Roman"/>
          <w:sz w:val="38"/>
          <w:szCs w:val="38"/>
        </w:rPr>
        <w:t xml:space="preserve"> out and you are left with </w:t>
      </w:r>
      <w:r w:rsidRPr="003549A6">
        <w:rPr>
          <w:rFonts w:ascii="Times New Roman" w:hAnsi="Times New Roman" w:cs="Times New Roman"/>
          <w:b/>
          <w:sz w:val="38"/>
          <w:szCs w:val="38"/>
          <w:u w:val="single"/>
        </w:rPr>
        <w:t>the problem</w:t>
      </w:r>
      <w:r>
        <w:rPr>
          <w:rFonts w:ascii="Times New Roman" w:hAnsi="Times New Roman" w:cs="Times New Roman"/>
          <w:sz w:val="38"/>
          <w:szCs w:val="38"/>
        </w:rPr>
        <w:t xml:space="preserve">, </w:t>
      </w:r>
      <w:r w:rsidRPr="003549A6">
        <w:rPr>
          <w:rFonts w:ascii="Times New Roman" w:hAnsi="Times New Roman" w:cs="Times New Roman"/>
          <w:i/>
          <w:sz w:val="38"/>
          <w:szCs w:val="38"/>
        </w:rPr>
        <w:t>“You shall have other gods before Me.”</w:t>
      </w:r>
      <w:r>
        <w:rPr>
          <w:rFonts w:ascii="Times New Roman" w:hAnsi="Times New Roman" w:cs="Times New Roman"/>
          <w:sz w:val="38"/>
          <w:szCs w:val="38"/>
        </w:rPr>
        <w:t xml:space="preserve">  It’s just simply </w:t>
      </w:r>
      <w:r w:rsidRPr="003549A6">
        <w:rPr>
          <w:rFonts w:ascii="Times New Roman" w:hAnsi="Times New Roman" w:cs="Times New Roman"/>
          <w:sz w:val="38"/>
          <w:szCs w:val="38"/>
          <w:u w:val="single"/>
        </w:rPr>
        <w:t>“No.”</w:t>
      </w:r>
      <w:r>
        <w:rPr>
          <w:rFonts w:ascii="Times New Roman" w:hAnsi="Times New Roman" w:cs="Times New Roman"/>
          <w:sz w:val="38"/>
          <w:szCs w:val="38"/>
        </w:rPr>
        <w:t xml:space="preserve">  When your heart pulls you towards foolishness of the flesh…will you agree with God and obey Him…will you use that word…, </w:t>
      </w:r>
      <w:r w:rsidRPr="003549A6">
        <w:rPr>
          <w:rFonts w:ascii="Times New Roman" w:hAnsi="Times New Roman" w:cs="Times New Roman"/>
          <w:b/>
          <w:sz w:val="38"/>
          <w:szCs w:val="38"/>
        </w:rPr>
        <w:t>“No.”</w:t>
      </w:r>
      <w:r>
        <w:rPr>
          <w:rFonts w:ascii="Times New Roman" w:hAnsi="Times New Roman" w:cs="Times New Roman"/>
          <w:sz w:val="38"/>
          <w:szCs w:val="38"/>
        </w:rPr>
        <w:t xml:space="preserve"> </w:t>
      </w:r>
    </w:p>
    <w:p w14:paraId="22A8380C" w14:textId="38FE9CED" w:rsidR="008701FE" w:rsidRPr="00E36A41" w:rsidRDefault="008701FE" w:rsidP="008701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38"/>
          <w:szCs w:val="38"/>
          <w:u w:val="single"/>
        </w:rPr>
      </w:pPr>
      <w:r>
        <w:rPr>
          <w:rFonts w:ascii="Times New Roman" w:hAnsi="Times New Roman" w:cs="Times New Roman"/>
          <w:sz w:val="38"/>
          <w:szCs w:val="38"/>
        </w:rPr>
        <w:t xml:space="preserve">Why is this the one?  Is it because the flesh is so strong?  Maybe…although in honesty, for the Christian, </w:t>
      </w:r>
      <w:r w:rsidRPr="00E36A41">
        <w:rPr>
          <w:rFonts w:ascii="Times New Roman" w:hAnsi="Times New Roman" w:cs="Times New Roman"/>
          <w:i/>
          <w:sz w:val="38"/>
          <w:szCs w:val="38"/>
        </w:rPr>
        <w:t>the flesh is weak.</w:t>
      </w:r>
      <w:r>
        <w:rPr>
          <w:rFonts w:ascii="Times New Roman" w:hAnsi="Times New Roman" w:cs="Times New Roman"/>
          <w:sz w:val="38"/>
          <w:szCs w:val="38"/>
        </w:rPr>
        <w:t xml:space="preserve">  I think it could be because when a man or a woman lives with no other god </w:t>
      </w:r>
      <w:r w:rsidR="00E36A41">
        <w:rPr>
          <w:rFonts w:ascii="Times New Roman" w:hAnsi="Times New Roman" w:cs="Times New Roman"/>
          <w:sz w:val="38"/>
          <w:szCs w:val="38"/>
        </w:rPr>
        <w:t>but</w:t>
      </w:r>
      <w:r>
        <w:rPr>
          <w:rFonts w:ascii="Times New Roman" w:hAnsi="Times New Roman" w:cs="Times New Roman"/>
          <w:sz w:val="38"/>
          <w:szCs w:val="38"/>
        </w:rPr>
        <w:t xml:space="preserve"> God…their life will probably look like Jesus’.  And there will come a cross…and fear lies and tells you that’s all there is.  But the </w:t>
      </w:r>
      <w:r>
        <w:rPr>
          <w:rFonts w:ascii="Times New Roman" w:hAnsi="Times New Roman" w:cs="Times New Roman"/>
          <w:sz w:val="38"/>
          <w:szCs w:val="38"/>
        </w:rPr>
        <w:lastRenderedPageBreak/>
        <w:t>life that looks like Jesus’ has more than a cross…</w:t>
      </w:r>
      <w:r w:rsidRPr="00E36A41">
        <w:rPr>
          <w:rFonts w:ascii="Times New Roman" w:hAnsi="Times New Roman" w:cs="Times New Roman"/>
          <w:b/>
          <w:i/>
          <w:sz w:val="38"/>
          <w:szCs w:val="38"/>
          <w:u w:val="single"/>
        </w:rPr>
        <w:t>there’s also a resurrection.</w:t>
      </w:r>
    </w:p>
    <w:p w14:paraId="22815073" w14:textId="160C3040" w:rsidR="000C76DD" w:rsidRDefault="000C76DD" w:rsidP="008701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And yet that wasn’t the end of the </w:t>
      </w:r>
      <w:r w:rsidR="00A36870">
        <w:rPr>
          <w:rFonts w:ascii="Times New Roman" w:hAnsi="Times New Roman" w:cs="Times New Roman"/>
          <w:sz w:val="38"/>
          <w:szCs w:val="38"/>
        </w:rPr>
        <w:t xml:space="preserve">Gospel…turn with me to Luke 24 Verses 44-53.  After the resurrection, Jesus went to be with the Father.  I think that’s grand.  Because for you and for me, </w:t>
      </w:r>
      <w:r w:rsidR="00A36870" w:rsidRPr="00E36A41">
        <w:rPr>
          <w:rFonts w:ascii="Times New Roman" w:hAnsi="Times New Roman" w:cs="Times New Roman"/>
          <w:b/>
          <w:sz w:val="38"/>
          <w:szCs w:val="38"/>
          <w:u w:val="single"/>
        </w:rPr>
        <w:t>this is the ultimate goal of it all</w:t>
      </w:r>
      <w:r w:rsidR="00E36A41">
        <w:rPr>
          <w:rFonts w:ascii="Times New Roman" w:hAnsi="Times New Roman" w:cs="Times New Roman"/>
          <w:sz w:val="38"/>
          <w:szCs w:val="38"/>
        </w:rPr>
        <w:t xml:space="preserve">, </w:t>
      </w:r>
      <w:r w:rsidR="00E36A41" w:rsidRPr="00E36A41">
        <w:rPr>
          <w:rFonts w:ascii="Times New Roman" w:hAnsi="Times New Roman" w:cs="Times New Roman"/>
          <w:b/>
          <w:i/>
          <w:sz w:val="38"/>
          <w:szCs w:val="38"/>
          <w:u w:val="single"/>
        </w:rPr>
        <w:t>the ultimate profit</w:t>
      </w:r>
      <w:r w:rsidR="00A36870" w:rsidRPr="00E36A41">
        <w:rPr>
          <w:rFonts w:ascii="Times New Roman" w:hAnsi="Times New Roman" w:cs="Times New Roman"/>
          <w:b/>
          <w:i/>
          <w:sz w:val="38"/>
          <w:szCs w:val="38"/>
          <w:u w:val="single"/>
        </w:rPr>
        <w:t>…that where He is, I may be also.</w:t>
      </w:r>
      <w:r w:rsidR="00A36870">
        <w:rPr>
          <w:rFonts w:ascii="Times New Roman" w:hAnsi="Times New Roman" w:cs="Times New Roman"/>
          <w:sz w:val="38"/>
          <w:szCs w:val="38"/>
        </w:rPr>
        <w:t xml:space="preserve">  Fellowship and relationship and that relationship being close…Psalm 16:11 says, </w:t>
      </w:r>
      <w:r w:rsidR="00A36870" w:rsidRPr="00E36A41">
        <w:rPr>
          <w:rFonts w:ascii="Times New Roman" w:hAnsi="Times New Roman" w:cs="Times New Roman"/>
          <w:i/>
          <w:sz w:val="38"/>
          <w:szCs w:val="38"/>
        </w:rPr>
        <w:t>“You make known to me the path of life; in Your presence there is fullness of joy…”</w:t>
      </w:r>
      <w:r w:rsidR="00A36870">
        <w:rPr>
          <w:rFonts w:ascii="Times New Roman" w:hAnsi="Times New Roman" w:cs="Times New Roman"/>
          <w:sz w:val="38"/>
          <w:szCs w:val="38"/>
        </w:rPr>
        <w:t xml:space="preserve">  Saturation, satiation, satisfying…abundance…of joy and the word for pleasures is simply </w:t>
      </w:r>
      <w:r w:rsidR="00A36870" w:rsidRPr="00E36A41">
        <w:rPr>
          <w:rFonts w:ascii="Times New Roman" w:hAnsi="Times New Roman" w:cs="Times New Roman"/>
          <w:b/>
          <w:i/>
          <w:sz w:val="38"/>
          <w:szCs w:val="38"/>
        </w:rPr>
        <w:t>sweetness…</w:t>
      </w:r>
    </w:p>
    <w:p w14:paraId="5BC4DE0F" w14:textId="4E4A8FEC" w:rsidR="00A36870" w:rsidRPr="000C76DD" w:rsidRDefault="00A36870" w:rsidP="008701F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All of this after you have left the world behind man…said </w:t>
      </w:r>
      <w:r w:rsidRPr="00E36A41">
        <w:rPr>
          <w:rFonts w:ascii="Times New Roman" w:hAnsi="Times New Roman" w:cs="Times New Roman"/>
          <w:b/>
          <w:i/>
          <w:sz w:val="38"/>
          <w:szCs w:val="38"/>
          <w:u w:val="single"/>
        </w:rPr>
        <w:t>no</w:t>
      </w:r>
      <w:r>
        <w:rPr>
          <w:rFonts w:ascii="Times New Roman" w:hAnsi="Times New Roman" w:cs="Times New Roman"/>
          <w:sz w:val="38"/>
          <w:szCs w:val="38"/>
        </w:rPr>
        <w:t xml:space="preserve"> to the flesh for the final time…you</w:t>
      </w:r>
      <w:r w:rsidR="00E36A41">
        <w:rPr>
          <w:rFonts w:ascii="Times New Roman" w:hAnsi="Times New Roman" w:cs="Times New Roman"/>
          <w:sz w:val="38"/>
          <w:szCs w:val="38"/>
        </w:rPr>
        <w:t xml:space="preserve"> (the flesh)</w:t>
      </w:r>
      <w:r>
        <w:rPr>
          <w:rFonts w:ascii="Times New Roman" w:hAnsi="Times New Roman" w:cs="Times New Roman"/>
          <w:sz w:val="38"/>
          <w:szCs w:val="38"/>
        </w:rPr>
        <w:t xml:space="preserve"> are not who I am, you are not who I will be, you are not what controls me…you are not my master.  </w:t>
      </w:r>
      <w:r w:rsidRPr="00E36A41">
        <w:rPr>
          <w:rFonts w:ascii="Times New Roman" w:hAnsi="Times New Roman" w:cs="Times New Roman"/>
          <w:b/>
          <w:sz w:val="38"/>
          <w:szCs w:val="38"/>
          <w:u w:val="single"/>
        </w:rPr>
        <w:t>I serve Another</w:t>
      </w:r>
      <w:r>
        <w:rPr>
          <w:rFonts w:ascii="Times New Roman" w:hAnsi="Times New Roman" w:cs="Times New Roman"/>
          <w:sz w:val="38"/>
          <w:szCs w:val="38"/>
        </w:rPr>
        <w:t xml:space="preserve">…and then there at the end of Luke, those that were a part of the death, resurrection and ascension of Jesus…were themselves </w:t>
      </w:r>
      <w:r w:rsidRPr="00E36A41">
        <w:rPr>
          <w:rFonts w:ascii="Times New Roman" w:hAnsi="Times New Roman" w:cs="Times New Roman"/>
          <w:b/>
          <w:sz w:val="38"/>
          <w:szCs w:val="38"/>
          <w:u w:val="single"/>
        </w:rPr>
        <w:t>filled with great joy, praising and blessing God.</w:t>
      </w:r>
      <w:r>
        <w:rPr>
          <w:rFonts w:ascii="Times New Roman" w:hAnsi="Times New Roman" w:cs="Times New Roman"/>
          <w:sz w:val="38"/>
          <w:szCs w:val="38"/>
        </w:rPr>
        <w:t xml:space="preserve">  That is as much a part of the Gospel as any other…that folks around you…if you choose to have no other </w:t>
      </w:r>
      <w:r w:rsidR="00E36A41">
        <w:rPr>
          <w:rFonts w:ascii="Times New Roman" w:hAnsi="Times New Roman" w:cs="Times New Roman"/>
          <w:sz w:val="38"/>
          <w:szCs w:val="38"/>
        </w:rPr>
        <w:t>god but</w:t>
      </w:r>
      <w:r>
        <w:rPr>
          <w:rFonts w:ascii="Times New Roman" w:hAnsi="Times New Roman" w:cs="Times New Roman"/>
          <w:sz w:val="38"/>
          <w:szCs w:val="38"/>
        </w:rPr>
        <w:t xml:space="preserve"> God…</w:t>
      </w:r>
      <w:bookmarkStart w:id="0" w:name="_GoBack"/>
      <w:r w:rsidRPr="00E36A41">
        <w:rPr>
          <w:rFonts w:ascii="Times New Roman" w:hAnsi="Times New Roman" w:cs="Times New Roman"/>
          <w:b/>
          <w:i/>
          <w:sz w:val="38"/>
          <w:szCs w:val="38"/>
          <w:u w:val="single"/>
        </w:rPr>
        <w:t>folks around you will be served as well.</w:t>
      </w:r>
      <w:r>
        <w:rPr>
          <w:rFonts w:ascii="Times New Roman" w:hAnsi="Times New Roman" w:cs="Times New Roman"/>
          <w:sz w:val="38"/>
          <w:szCs w:val="38"/>
        </w:rPr>
        <w:t xml:space="preserve">  </w:t>
      </w:r>
      <w:bookmarkEnd w:id="0"/>
    </w:p>
    <w:sectPr w:rsidR="00A36870" w:rsidRPr="000C76DD" w:rsidSect="00851CE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49A91" w14:textId="77777777" w:rsidR="00B51979" w:rsidRDefault="00B51979" w:rsidP="00851CE0">
      <w:pPr>
        <w:spacing w:after="0" w:line="240" w:lineRule="auto"/>
      </w:pPr>
      <w:r>
        <w:separator/>
      </w:r>
    </w:p>
  </w:endnote>
  <w:endnote w:type="continuationSeparator" w:id="0">
    <w:p w14:paraId="4D577F70" w14:textId="77777777" w:rsidR="00B51979" w:rsidRDefault="00B51979" w:rsidP="0085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F9027" w14:textId="77777777" w:rsidR="00B51979" w:rsidRDefault="00B51979" w:rsidP="00851CE0">
      <w:pPr>
        <w:spacing w:after="0" w:line="240" w:lineRule="auto"/>
      </w:pPr>
      <w:r>
        <w:separator/>
      </w:r>
    </w:p>
  </w:footnote>
  <w:footnote w:type="continuationSeparator" w:id="0">
    <w:p w14:paraId="298A16A5" w14:textId="77777777" w:rsidR="00B51979" w:rsidRDefault="00B51979" w:rsidP="00851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124B"/>
    <w:multiLevelType w:val="hybridMultilevel"/>
    <w:tmpl w:val="FD86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C0D5F"/>
    <w:multiLevelType w:val="hybridMultilevel"/>
    <w:tmpl w:val="55BC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B6C33"/>
    <w:multiLevelType w:val="hybridMultilevel"/>
    <w:tmpl w:val="F5FE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00658"/>
    <w:multiLevelType w:val="hybridMultilevel"/>
    <w:tmpl w:val="1F50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203F0"/>
    <w:multiLevelType w:val="hybridMultilevel"/>
    <w:tmpl w:val="362C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379DE"/>
    <w:multiLevelType w:val="hybridMultilevel"/>
    <w:tmpl w:val="2C984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60979"/>
    <w:multiLevelType w:val="hybridMultilevel"/>
    <w:tmpl w:val="297C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14C61"/>
    <w:multiLevelType w:val="hybridMultilevel"/>
    <w:tmpl w:val="F4EC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48"/>
    <w:rsid w:val="0004392C"/>
    <w:rsid w:val="000C76DD"/>
    <w:rsid w:val="00156B1C"/>
    <w:rsid w:val="00176087"/>
    <w:rsid w:val="001A544C"/>
    <w:rsid w:val="00203450"/>
    <w:rsid w:val="002057D6"/>
    <w:rsid w:val="00264794"/>
    <w:rsid w:val="002A2E4B"/>
    <w:rsid w:val="002E1EDD"/>
    <w:rsid w:val="003549A6"/>
    <w:rsid w:val="00384004"/>
    <w:rsid w:val="004B3510"/>
    <w:rsid w:val="004B46AA"/>
    <w:rsid w:val="004E2114"/>
    <w:rsid w:val="00501648"/>
    <w:rsid w:val="00517C2A"/>
    <w:rsid w:val="005353AE"/>
    <w:rsid w:val="0054288D"/>
    <w:rsid w:val="0056130B"/>
    <w:rsid w:val="00573306"/>
    <w:rsid w:val="00594580"/>
    <w:rsid w:val="005B7713"/>
    <w:rsid w:val="00653260"/>
    <w:rsid w:val="00655249"/>
    <w:rsid w:val="0066555B"/>
    <w:rsid w:val="006B63CB"/>
    <w:rsid w:val="00716893"/>
    <w:rsid w:val="00746EF6"/>
    <w:rsid w:val="007B2B45"/>
    <w:rsid w:val="007D3BB1"/>
    <w:rsid w:val="007E30D2"/>
    <w:rsid w:val="00811E0E"/>
    <w:rsid w:val="00835AE3"/>
    <w:rsid w:val="00851CE0"/>
    <w:rsid w:val="008701FE"/>
    <w:rsid w:val="00896E98"/>
    <w:rsid w:val="008B5B40"/>
    <w:rsid w:val="00901976"/>
    <w:rsid w:val="00923EE4"/>
    <w:rsid w:val="009875B7"/>
    <w:rsid w:val="00A36870"/>
    <w:rsid w:val="00A704AA"/>
    <w:rsid w:val="00A87D46"/>
    <w:rsid w:val="00AC3F0D"/>
    <w:rsid w:val="00AC4F93"/>
    <w:rsid w:val="00AF7F94"/>
    <w:rsid w:val="00B0615F"/>
    <w:rsid w:val="00B14E77"/>
    <w:rsid w:val="00B22F2C"/>
    <w:rsid w:val="00B51979"/>
    <w:rsid w:val="00B53733"/>
    <w:rsid w:val="00B72C8D"/>
    <w:rsid w:val="00BC3A6D"/>
    <w:rsid w:val="00C13E48"/>
    <w:rsid w:val="00C46C89"/>
    <w:rsid w:val="00C75717"/>
    <w:rsid w:val="00C8537D"/>
    <w:rsid w:val="00CC3C7F"/>
    <w:rsid w:val="00CD1999"/>
    <w:rsid w:val="00CD5B12"/>
    <w:rsid w:val="00D4436E"/>
    <w:rsid w:val="00D4507A"/>
    <w:rsid w:val="00D73F61"/>
    <w:rsid w:val="00E11523"/>
    <w:rsid w:val="00E36A41"/>
    <w:rsid w:val="00EB338B"/>
    <w:rsid w:val="00EC56AB"/>
    <w:rsid w:val="00EC75E1"/>
    <w:rsid w:val="00F20E44"/>
    <w:rsid w:val="00F82ED5"/>
    <w:rsid w:val="00F925A5"/>
    <w:rsid w:val="00FB4F7C"/>
    <w:rsid w:val="00F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26279"/>
  <w15:docId w15:val="{AFA23BE4-F8E6-434F-A7AA-78ECD8F2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CE0"/>
  </w:style>
  <w:style w:type="paragraph" w:styleId="Footer">
    <w:name w:val="footer"/>
    <w:basedOn w:val="Normal"/>
    <w:link w:val="FooterChar"/>
    <w:uiPriority w:val="99"/>
    <w:unhideWhenUsed/>
    <w:rsid w:val="0085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CE0"/>
  </w:style>
  <w:style w:type="paragraph" w:styleId="BalloonText">
    <w:name w:val="Balloon Text"/>
    <w:basedOn w:val="Normal"/>
    <w:link w:val="BalloonTextChar"/>
    <w:uiPriority w:val="99"/>
    <w:semiHidden/>
    <w:unhideWhenUsed/>
    <w:rsid w:val="005B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3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2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1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8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67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a29ybmlvdGVzPC9Vc2VyTmFtZT48RGF0ZVRpbWU+NC8yMy8yMDE5IDEwOjEwOjQyIEFNPC9EYXRlVGltZT48TGFiZWxTdHJpbmc+VGhpcyBhcnRpZmFjdCBoYXMgbm8gY2xhc3NpZmljYXRpb24u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4CEC-50FC-4EDF-85AF-9892F3F6484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7AB5822-7C44-40E9-8AFE-2B9295119B6C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8368A4F0-A79E-47BB-AE16-8C2EA622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1115</Words>
  <Characters>5032</Characters>
  <Application>Microsoft Office Word</Application>
  <DocSecurity>0</DocSecurity>
  <Lines>102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[rtnipcontrolcode:rtnipcontrolcodenone||rtnexportcontrolcountry:rtnexportcontrolcountrynone|rtnexportcontrolcode:rtnexportcontrolcodenone||]</dc:subject>
  <dc:creator>Matt</dc:creator>
  <cp:keywords/>
  <dc:description/>
  <cp:lastModifiedBy>Matt Korniotes</cp:lastModifiedBy>
  <cp:revision>8</cp:revision>
  <cp:lastPrinted>2019-05-01T16:53:00Z</cp:lastPrinted>
  <dcterms:created xsi:type="dcterms:W3CDTF">2019-05-08T15:07:00Z</dcterms:created>
  <dcterms:modified xsi:type="dcterms:W3CDTF">2019-05-08T15:18:00Z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48f7c929-0ef7-4e37-8d8f-36fef124e4a8</vt:lpwstr>
  </property>
  <property fmtid="{D5CDD505-2E9C-101B-9397-08002B2CF9AE}" pid="3" name="bjSaver">
    <vt:lpwstr>LuYjjuF2i1RN/t+Oxk3jrAq6Ke4JkJ54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{80EF4CEC-50FC-4EDF-85AF-9892F3F64847}</vt:lpwstr>
  </property>
</Properties>
</file>